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01" w:rsidRPr="00FF6F54" w:rsidRDefault="00846818" w:rsidP="007F3775">
      <w:pPr>
        <w:pStyle w:val="LSStandardtext"/>
        <w:rPr>
          <w:sz w:val="16"/>
          <w:szCs w:val="16"/>
        </w:rPr>
      </w:pPr>
      <w:bookmarkStart w:id="0" w:name="_GoBack"/>
      <w:bookmarkEnd w:id="0"/>
      <w:r w:rsidRPr="00FF6F54">
        <w:rPr>
          <w:sz w:val="16"/>
          <w:szCs w:val="16"/>
        </w:rPr>
        <w:t>Mit dem Schulbesuchsbogen sollen Sie eigenverantwortlich einen Überblick über Ihre Fehlzeiten sicherstellen, um Ihren Erfolg des Schulbesuchs sichern zu helfen.</w:t>
      </w:r>
      <w:r w:rsidR="00FF6F54" w:rsidRPr="00FF6F54">
        <w:rPr>
          <w:sz w:val="16"/>
          <w:szCs w:val="16"/>
        </w:rPr>
        <w:t xml:space="preserve"> Sie lassen den Bogen jeweils nach dem Fehlen von der Klassenlehrkraft abzeichnen. </w:t>
      </w:r>
      <w:r w:rsidR="00FF6F54">
        <w:rPr>
          <w:sz w:val="16"/>
          <w:szCs w:val="16"/>
        </w:rPr>
        <w:t>Wenn ein Bereich dieses Bogens ausgefüllt ist, suchen Sie ein Gespräch mit der Klassenlehrkraft.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75"/>
        <w:gridCol w:w="4243"/>
        <w:gridCol w:w="236"/>
        <w:gridCol w:w="4253"/>
      </w:tblGrid>
      <w:tr w:rsidR="00846818" w:rsidRPr="00FF6F54" w:rsidTr="00FF6F54">
        <w:trPr>
          <w:trHeight w:val="6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818" w:rsidRPr="00FF6F54" w:rsidRDefault="00846818" w:rsidP="007F3775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Name, Vorname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846818" w:rsidRPr="00FF6F54" w:rsidRDefault="00846818" w:rsidP="007F3775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818" w:rsidRPr="00FF6F54" w:rsidRDefault="00846818" w:rsidP="007F3775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846818" w:rsidRPr="00FF6F54" w:rsidRDefault="00846818" w:rsidP="007F3775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6818" w:rsidRPr="00FF6F54" w:rsidRDefault="00846818" w:rsidP="007F3775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</w:t>
            </w:r>
          </w:p>
        </w:tc>
      </w:tr>
    </w:tbl>
    <w:p w:rsidR="00846818" w:rsidRPr="00FF6F54" w:rsidRDefault="00846818" w:rsidP="007F3775">
      <w:pPr>
        <w:pStyle w:val="LSStandardtext"/>
        <w:rPr>
          <w:rFonts w:ascii="Arial Narrow" w:hAnsi="Arial Narrow"/>
          <w:sz w:val="12"/>
          <w:szCs w:val="1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75"/>
        <w:gridCol w:w="1710"/>
        <w:gridCol w:w="1701"/>
        <w:gridCol w:w="1559"/>
        <w:gridCol w:w="236"/>
        <w:gridCol w:w="1607"/>
        <w:gridCol w:w="1701"/>
        <w:gridCol w:w="1636"/>
      </w:tblGrid>
      <w:tr w:rsidR="00FF6F54" w:rsidRPr="00FF6F54" w:rsidTr="00FF6F54">
        <w:trPr>
          <w:trHeight w:val="277"/>
        </w:trPr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FF6F54" w:rsidRPr="00FF6F54" w:rsidRDefault="00FF6F54" w:rsidP="00FF6F54">
            <w:pPr>
              <w:pStyle w:val="LSStandard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F6F54">
              <w:rPr>
                <w:rFonts w:ascii="Arial Narrow" w:hAnsi="Arial Narrow"/>
                <w:b/>
                <w:sz w:val="18"/>
                <w:szCs w:val="18"/>
              </w:rPr>
              <w:t>Fehlzeit über mehr als 2 Unterrichtstage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54" w:rsidRPr="00FF6F54" w:rsidRDefault="00FF6F54" w:rsidP="00FF6F54">
            <w:pPr>
              <w:pStyle w:val="LSStandard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6F54" w:rsidRPr="00FF6F54" w:rsidRDefault="00FF6F54" w:rsidP="00FF6F54">
            <w:pPr>
              <w:pStyle w:val="LSStandard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F6F54">
              <w:rPr>
                <w:rFonts w:ascii="Arial Narrow" w:hAnsi="Arial Narrow"/>
                <w:b/>
                <w:sz w:val="18"/>
                <w:szCs w:val="18"/>
              </w:rPr>
              <w:t>Fehltage (auch halbe Tage)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54" w:rsidRPr="00FF6F54" w:rsidRDefault="00FF6F54" w:rsidP="00FF6F54">
            <w:pPr>
              <w:pStyle w:val="LSStandard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44" w:type="dxa"/>
            <w:gridSpan w:val="3"/>
            <w:tcBorders>
              <w:left w:val="single" w:sz="4" w:space="0" w:color="auto"/>
            </w:tcBorders>
          </w:tcPr>
          <w:p w:rsidR="00FF6F54" w:rsidRPr="00FF6F54" w:rsidRDefault="00FF6F54" w:rsidP="00FF6F54">
            <w:pPr>
              <w:pStyle w:val="LSStandard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F6F54">
              <w:rPr>
                <w:rFonts w:ascii="Arial Narrow" w:hAnsi="Arial Narrow"/>
                <w:b/>
                <w:sz w:val="18"/>
                <w:szCs w:val="18"/>
              </w:rPr>
              <w:t>Fehltage (auch halbe Tage)</w:t>
            </w:r>
          </w:p>
        </w:tc>
      </w:tr>
      <w:tr w:rsidR="00FF6F54" w:rsidRPr="00FF6F54" w:rsidTr="00104C31">
        <w:trPr>
          <w:trHeight w:val="510"/>
        </w:trPr>
        <w:tc>
          <w:tcPr>
            <w:tcW w:w="1809" w:type="dxa"/>
            <w:tcBorders>
              <w:bottom w:val="dotted" w:sz="4" w:space="0" w:color="auto"/>
              <w:right w:val="dotted" w:sz="4" w:space="0" w:color="auto"/>
            </w:tcBorders>
          </w:tcPr>
          <w:p w:rsidR="00846818" w:rsidRPr="00FF6F54" w:rsidRDefault="00846818" w:rsidP="007F3775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46818" w:rsidRPr="00FF6F54" w:rsidRDefault="00846818" w:rsidP="007F3775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818" w:rsidRPr="00FF6F54" w:rsidRDefault="00846818" w:rsidP="007F3775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dotted" w:sz="4" w:space="0" w:color="auto"/>
            </w:tcBorders>
          </w:tcPr>
          <w:p w:rsidR="00846818" w:rsidRPr="00FF6F54" w:rsidRDefault="00846818" w:rsidP="007F3775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846818" w:rsidRPr="00FF6F54" w:rsidRDefault="00846818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</w:tcPr>
          <w:p w:rsidR="00846818" w:rsidRPr="00FF6F54" w:rsidRDefault="00846818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818" w:rsidRPr="00FF6F54" w:rsidRDefault="00846818" w:rsidP="007F3775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otted" w:sz="4" w:space="0" w:color="auto"/>
            </w:tcBorders>
          </w:tcPr>
          <w:p w:rsidR="00846818" w:rsidRPr="00FF6F54" w:rsidRDefault="00FF6F54" w:rsidP="007F3775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846818" w:rsidRPr="00FF6F54" w:rsidRDefault="00FF6F54" w:rsidP="007F3775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1636" w:type="dxa"/>
            <w:tcBorders>
              <w:bottom w:val="dotted" w:sz="4" w:space="0" w:color="auto"/>
            </w:tcBorders>
          </w:tcPr>
          <w:p w:rsidR="00846818" w:rsidRPr="00FF6F54" w:rsidRDefault="00FF6F54" w:rsidP="007F3775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</w:tr>
      <w:tr w:rsidR="00104C31" w:rsidRPr="00FF6F54" w:rsidTr="00104C31">
        <w:trPr>
          <w:trHeight w:val="510"/>
        </w:trPr>
        <w:tc>
          <w:tcPr>
            <w:tcW w:w="4077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FF6F54" w:rsidRPr="00FF6F54" w:rsidRDefault="00FF6F54" w:rsidP="007F3775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Fehlgrund: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54" w:rsidRPr="00FF6F54" w:rsidRDefault="00FF6F54" w:rsidP="007F3775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</w:tcBorders>
          </w:tcPr>
          <w:p w:rsidR="00FF6F54" w:rsidRPr="00FF6F54" w:rsidRDefault="00FF6F54" w:rsidP="007F3775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</w:t>
            </w:r>
            <w:r w:rsidRPr="00FF6F54">
              <w:rPr>
                <w:rFonts w:ascii="Arial Narrow" w:hAnsi="Arial Narrow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F6F54" w:rsidRPr="00FF6F54" w:rsidRDefault="00FF6F54" w:rsidP="007F3775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</w:t>
            </w:r>
            <w:r w:rsidRPr="00FF6F54">
              <w:rPr>
                <w:rFonts w:ascii="Arial Narrow" w:hAnsi="Arial Narrow"/>
                <w:sz w:val="14"/>
                <w:szCs w:val="14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</w:t>
            </w:r>
            <w:r w:rsidRPr="00FF6F54">
              <w:rPr>
                <w:rFonts w:ascii="Arial Narrow" w:hAnsi="Arial Narrow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  <w:tc>
          <w:tcPr>
            <w:tcW w:w="1636" w:type="dxa"/>
            <w:tcBorders>
              <w:top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</w:t>
            </w:r>
            <w:r w:rsidRPr="00FF6F54">
              <w:rPr>
                <w:rFonts w:ascii="Arial Narrow" w:hAnsi="Arial Narrow"/>
                <w:sz w:val="14"/>
                <w:szCs w:val="14"/>
              </w:rPr>
              <w:t>:</w:t>
            </w:r>
          </w:p>
        </w:tc>
      </w:tr>
      <w:tr w:rsidR="00FF6F54" w:rsidRPr="00FF6F54" w:rsidTr="00104C31">
        <w:trPr>
          <w:trHeight w:val="510"/>
        </w:trPr>
        <w:tc>
          <w:tcPr>
            <w:tcW w:w="1809" w:type="dxa"/>
            <w:tcBorders>
              <w:bottom w:val="dotted" w:sz="4" w:space="0" w:color="auto"/>
              <w:right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1636" w:type="dxa"/>
            <w:tcBorders>
              <w:bottom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</w:tr>
      <w:tr w:rsidR="00FF6F54" w:rsidRPr="00FF6F54" w:rsidTr="00104C31">
        <w:trPr>
          <w:trHeight w:val="510"/>
        </w:trPr>
        <w:tc>
          <w:tcPr>
            <w:tcW w:w="4077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Fehlgrund: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  <w:tc>
          <w:tcPr>
            <w:tcW w:w="1636" w:type="dxa"/>
            <w:tcBorders>
              <w:top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</w:tr>
    </w:tbl>
    <w:p w:rsidR="00846818" w:rsidRPr="00FF6F54" w:rsidRDefault="00846818" w:rsidP="007F3775">
      <w:pPr>
        <w:pStyle w:val="LSStandardtext"/>
        <w:rPr>
          <w:rFonts w:ascii="Arial Narrow" w:hAnsi="Arial Narrow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75"/>
        <w:gridCol w:w="4243"/>
        <w:gridCol w:w="236"/>
        <w:gridCol w:w="4253"/>
      </w:tblGrid>
      <w:tr w:rsidR="00FF6F54" w:rsidRPr="00FF6F54" w:rsidTr="00FF6F54">
        <w:trPr>
          <w:trHeight w:val="59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Ergebnis Gespräch mit Klassenlehrkraft: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Unterschrift Klassenlehrkraft: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</w:tr>
    </w:tbl>
    <w:p w:rsidR="00FF6F54" w:rsidRPr="00FF6F54" w:rsidRDefault="00FF6F54" w:rsidP="007F3775">
      <w:pPr>
        <w:pStyle w:val="LSStandardtext"/>
        <w:rPr>
          <w:rFonts w:ascii="Arial Narrow" w:hAnsi="Arial Narrow"/>
          <w:sz w:val="12"/>
          <w:szCs w:val="1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75"/>
        <w:gridCol w:w="1710"/>
        <w:gridCol w:w="1701"/>
        <w:gridCol w:w="1559"/>
        <w:gridCol w:w="236"/>
        <w:gridCol w:w="1607"/>
        <w:gridCol w:w="1701"/>
        <w:gridCol w:w="1636"/>
      </w:tblGrid>
      <w:tr w:rsidR="00FF6F54" w:rsidRPr="00FF6F54" w:rsidTr="0004281F">
        <w:tc>
          <w:tcPr>
            <w:tcW w:w="4077" w:type="dxa"/>
            <w:gridSpan w:val="2"/>
            <w:tcBorders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F6F54">
              <w:rPr>
                <w:rFonts w:ascii="Arial Narrow" w:hAnsi="Arial Narrow"/>
                <w:b/>
                <w:sz w:val="18"/>
                <w:szCs w:val="18"/>
              </w:rPr>
              <w:t>Fehlzeit über mehr als 2 Unterrichtstage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F6F54">
              <w:rPr>
                <w:rFonts w:ascii="Arial Narrow" w:hAnsi="Arial Narrow"/>
                <w:b/>
                <w:sz w:val="18"/>
                <w:szCs w:val="18"/>
              </w:rPr>
              <w:t>Fehltage (auch halbe Tage)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944" w:type="dxa"/>
            <w:gridSpan w:val="3"/>
            <w:tcBorders>
              <w:lef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F6F54">
              <w:rPr>
                <w:rFonts w:ascii="Arial Narrow" w:hAnsi="Arial Narrow"/>
                <w:b/>
                <w:sz w:val="18"/>
                <w:szCs w:val="18"/>
              </w:rPr>
              <w:t>Fehltage (auch halbe Tage)</w:t>
            </w:r>
          </w:p>
        </w:tc>
      </w:tr>
      <w:tr w:rsidR="00FF6F54" w:rsidRPr="00FF6F54" w:rsidTr="00104C31">
        <w:trPr>
          <w:trHeight w:val="510"/>
        </w:trPr>
        <w:tc>
          <w:tcPr>
            <w:tcW w:w="1809" w:type="dxa"/>
            <w:tcBorders>
              <w:bottom w:val="dotted" w:sz="4" w:space="0" w:color="auto"/>
              <w:right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1636" w:type="dxa"/>
            <w:tcBorders>
              <w:bottom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</w:tr>
      <w:tr w:rsidR="00FF6F54" w:rsidRPr="00FF6F54" w:rsidTr="00104C31">
        <w:trPr>
          <w:trHeight w:val="510"/>
        </w:trPr>
        <w:tc>
          <w:tcPr>
            <w:tcW w:w="4077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Fehlgrund: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  <w:tc>
          <w:tcPr>
            <w:tcW w:w="1636" w:type="dxa"/>
            <w:tcBorders>
              <w:top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</w:tr>
      <w:tr w:rsidR="00FF6F54" w:rsidRPr="00FF6F54" w:rsidTr="00104C31">
        <w:trPr>
          <w:trHeight w:val="510"/>
        </w:trPr>
        <w:tc>
          <w:tcPr>
            <w:tcW w:w="1809" w:type="dxa"/>
            <w:tcBorders>
              <w:bottom w:val="dotted" w:sz="4" w:space="0" w:color="auto"/>
              <w:right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  <w:tc>
          <w:tcPr>
            <w:tcW w:w="1636" w:type="dxa"/>
            <w:tcBorders>
              <w:bottom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</w:tr>
      <w:tr w:rsidR="00FF6F54" w:rsidRPr="00FF6F54" w:rsidTr="00104C31">
        <w:trPr>
          <w:trHeight w:val="510"/>
        </w:trPr>
        <w:tc>
          <w:tcPr>
            <w:tcW w:w="4077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Fehlgrund: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  <w:tc>
          <w:tcPr>
            <w:tcW w:w="1636" w:type="dxa"/>
            <w:tcBorders>
              <w:top w:val="dotted" w:sz="4" w:space="0" w:color="auto"/>
            </w:tcBorders>
          </w:tcPr>
          <w:p w:rsidR="00FF6F54" w:rsidRPr="00FF6F54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FF6F54">
              <w:rPr>
                <w:rFonts w:ascii="Arial Narrow" w:hAnsi="Arial Narrow"/>
                <w:sz w:val="14"/>
                <w:szCs w:val="14"/>
              </w:rPr>
              <w:t>Klassenlehrkraft:</w:t>
            </w:r>
          </w:p>
        </w:tc>
      </w:tr>
    </w:tbl>
    <w:p w:rsidR="00FF6F54" w:rsidRPr="00FF6F54" w:rsidRDefault="00FF6F54" w:rsidP="007F3775">
      <w:pPr>
        <w:pStyle w:val="LSStandardtext"/>
        <w:rPr>
          <w:rFonts w:ascii="Arial Narrow" w:hAnsi="Arial Narrow"/>
          <w:sz w:val="12"/>
          <w:szCs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75"/>
        <w:gridCol w:w="4243"/>
        <w:gridCol w:w="236"/>
        <w:gridCol w:w="4253"/>
      </w:tblGrid>
      <w:tr w:rsidR="00FF6F54" w:rsidRPr="00846818" w:rsidTr="00FF6F54">
        <w:trPr>
          <w:trHeight w:val="6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6F54" w:rsidRPr="00104C31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104C31">
              <w:rPr>
                <w:rFonts w:ascii="Arial Narrow" w:hAnsi="Arial Narrow"/>
                <w:sz w:val="14"/>
                <w:szCs w:val="14"/>
              </w:rPr>
              <w:t>Ergebnis Gespräch mit Klassenlehrkraft: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FF6F54" w:rsidRPr="00104C31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6F54" w:rsidRPr="00104C31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104C31">
              <w:rPr>
                <w:rFonts w:ascii="Arial Narrow" w:hAnsi="Arial Narrow"/>
                <w:sz w:val="14"/>
                <w:szCs w:val="14"/>
              </w:rPr>
              <w:t>Unterschrift Klassenlehrkraft: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F6F54" w:rsidRPr="00104C31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6F54" w:rsidRPr="00104C31" w:rsidRDefault="00FF6F54" w:rsidP="0004281F">
            <w:pPr>
              <w:pStyle w:val="LSStandardtext"/>
              <w:rPr>
                <w:rFonts w:ascii="Arial Narrow" w:hAnsi="Arial Narrow"/>
                <w:sz w:val="14"/>
                <w:szCs w:val="14"/>
              </w:rPr>
            </w:pPr>
            <w:r w:rsidRPr="00104C31">
              <w:rPr>
                <w:rFonts w:ascii="Arial Narrow" w:hAnsi="Arial Narrow"/>
                <w:sz w:val="14"/>
                <w:szCs w:val="14"/>
              </w:rPr>
              <w:t>Datum:</w:t>
            </w:r>
          </w:p>
        </w:tc>
      </w:tr>
    </w:tbl>
    <w:p w:rsidR="00FF6F54" w:rsidRPr="00846818" w:rsidRDefault="00FF6F54" w:rsidP="007F3775">
      <w:pPr>
        <w:pStyle w:val="LSStandardtext"/>
        <w:rPr>
          <w:rFonts w:ascii="Arial Narrow" w:hAnsi="Arial Narrow"/>
        </w:rPr>
      </w:pPr>
    </w:p>
    <w:sectPr w:rsidR="00FF6F54" w:rsidRPr="00846818" w:rsidSect="006B6D41">
      <w:headerReference w:type="first" r:id="rId7"/>
      <w:footerReference w:type="first" r:id="rId8"/>
      <w:pgSz w:w="16838" w:h="11906" w:orient="landscape" w:code="9"/>
      <w:pgMar w:top="1418" w:right="1418" w:bottom="1418" w:left="1134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CD" w:rsidRDefault="009B62CD" w:rsidP="001E03DE">
      <w:r>
        <w:separator/>
      </w:r>
    </w:p>
  </w:endnote>
  <w:endnote w:type="continuationSeparator" w:id="0">
    <w:p w:rsidR="009B62CD" w:rsidRDefault="009B62CD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51" w:type="dxa"/>
      <w:tblInd w:w="-459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4111"/>
      <w:gridCol w:w="1559"/>
      <w:gridCol w:w="3969"/>
      <w:gridCol w:w="3686"/>
      <w:gridCol w:w="2126"/>
    </w:tblGrid>
    <w:tr w:rsidR="006B6301" w:rsidRPr="002C26D0" w:rsidTr="002C26D0">
      <w:tc>
        <w:tcPr>
          <w:tcW w:w="4111" w:type="dxa"/>
          <w:tcBorders>
            <w:top w:val="single" w:sz="4" w:space="0" w:color="auto"/>
          </w:tcBorders>
        </w:tcPr>
        <w:p w:rsidR="006B6301" w:rsidRPr="002C26D0" w:rsidRDefault="006B6301">
          <w:pPr>
            <w:pStyle w:val="Fuzeile"/>
            <w:rPr>
              <w:rFonts w:ascii="Arial Narrow" w:hAnsi="Arial Narrow"/>
            </w:rPr>
          </w:pPr>
          <w:r w:rsidRPr="002C26D0">
            <w:rPr>
              <w:rFonts w:ascii="Arial Narrow" w:hAnsi="Arial Narrow"/>
            </w:rPr>
            <w:t>Dokumentenname: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6B6301" w:rsidRPr="002C26D0" w:rsidRDefault="006B6301">
          <w:pPr>
            <w:pStyle w:val="Fuzeile"/>
            <w:rPr>
              <w:rFonts w:ascii="Arial Narrow" w:hAnsi="Arial Narrow"/>
            </w:rPr>
          </w:pPr>
          <w:r w:rsidRPr="002C26D0">
            <w:rPr>
              <w:rFonts w:ascii="Arial Narrow" w:hAnsi="Arial Narrow"/>
            </w:rPr>
            <w:t>Version:</w:t>
          </w:r>
        </w:p>
      </w:tc>
      <w:tc>
        <w:tcPr>
          <w:tcW w:w="3969" w:type="dxa"/>
          <w:tcBorders>
            <w:top w:val="single" w:sz="4" w:space="0" w:color="auto"/>
          </w:tcBorders>
        </w:tcPr>
        <w:p w:rsidR="006B6301" w:rsidRPr="002C26D0" w:rsidRDefault="006B6301">
          <w:pPr>
            <w:pStyle w:val="Fuzeile"/>
            <w:rPr>
              <w:rFonts w:ascii="Arial Narrow" w:hAnsi="Arial Narrow"/>
            </w:rPr>
          </w:pPr>
          <w:r w:rsidRPr="002C26D0">
            <w:rPr>
              <w:rFonts w:ascii="Arial Narrow" w:hAnsi="Arial Narrow"/>
            </w:rPr>
            <w:t>Freigabe:</w:t>
          </w:r>
        </w:p>
      </w:tc>
      <w:tc>
        <w:tcPr>
          <w:tcW w:w="3686" w:type="dxa"/>
          <w:tcBorders>
            <w:top w:val="single" w:sz="4" w:space="0" w:color="auto"/>
          </w:tcBorders>
        </w:tcPr>
        <w:p w:rsidR="006B6301" w:rsidRPr="002C26D0" w:rsidRDefault="006B6301">
          <w:pPr>
            <w:pStyle w:val="Fuzeile"/>
            <w:rPr>
              <w:rFonts w:ascii="Arial Narrow" w:hAnsi="Arial Narrow"/>
            </w:rPr>
          </w:pPr>
          <w:r w:rsidRPr="002C26D0">
            <w:rPr>
              <w:rFonts w:ascii="Arial Narrow" w:hAnsi="Arial Narrow"/>
            </w:rPr>
            <w:t>Einsatzbereich:</w:t>
          </w:r>
        </w:p>
      </w:tc>
      <w:tc>
        <w:tcPr>
          <w:tcW w:w="2126" w:type="dxa"/>
          <w:tcBorders>
            <w:top w:val="single" w:sz="4" w:space="0" w:color="auto"/>
          </w:tcBorders>
        </w:tcPr>
        <w:p w:rsidR="006B6301" w:rsidRPr="002C26D0" w:rsidRDefault="006B6301">
          <w:pPr>
            <w:pStyle w:val="Fuzeile"/>
            <w:rPr>
              <w:rFonts w:ascii="Arial Narrow" w:hAnsi="Arial Narrow"/>
            </w:rPr>
          </w:pPr>
          <w:r w:rsidRPr="002C26D0">
            <w:rPr>
              <w:rFonts w:ascii="Arial Narrow" w:hAnsi="Arial Narrow"/>
            </w:rPr>
            <w:t>Seite:</w:t>
          </w:r>
        </w:p>
      </w:tc>
    </w:tr>
    <w:tr w:rsidR="006B6301" w:rsidRPr="002C26D0" w:rsidTr="002C26D0">
      <w:tc>
        <w:tcPr>
          <w:tcW w:w="4111" w:type="dxa"/>
        </w:tcPr>
        <w:p w:rsidR="006B6301" w:rsidRPr="002C26D0" w:rsidRDefault="00846818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Schulbesuchsbogen</w:t>
          </w:r>
        </w:p>
      </w:tc>
      <w:tc>
        <w:tcPr>
          <w:tcW w:w="1559" w:type="dxa"/>
        </w:tcPr>
        <w:p w:rsidR="006B6301" w:rsidRPr="002C26D0" w:rsidRDefault="006B6301">
          <w:pPr>
            <w:pStyle w:val="Fuzeile"/>
            <w:rPr>
              <w:rFonts w:ascii="Arial Narrow" w:hAnsi="Arial Narrow"/>
            </w:rPr>
          </w:pPr>
          <w:r w:rsidRPr="002C26D0">
            <w:rPr>
              <w:rFonts w:ascii="Arial Narrow" w:hAnsi="Arial Narrow"/>
            </w:rPr>
            <w:t>1.0</w:t>
          </w:r>
        </w:p>
      </w:tc>
      <w:tc>
        <w:tcPr>
          <w:tcW w:w="3969" w:type="dxa"/>
        </w:tcPr>
        <w:p w:rsidR="006B6301" w:rsidRPr="002C26D0" w:rsidRDefault="00205FE7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Trägerstel</w:t>
          </w:r>
          <w:r w:rsidR="006B6301" w:rsidRPr="002C26D0">
            <w:rPr>
              <w:rFonts w:ascii="Arial Narrow" w:hAnsi="Arial Narrow"/>
            </w:rPr>
            <w:t>le</w:t>
          </w:r>
        </w:p>
      </w:tc>
      <w:tc>
        <w:tcPr>
          <w:tcW w:w="3686" w:type="dxa"/>
        </w:tcPr>
        <w:p w:rsidR="006B6301" w:rsidRPr="002C26D0" w:rsidRDefault="006B6301">
          <w:pPr>
            <w:pStyle w:val="Fuzeile"/>
            <w:rPr>
              <w:rFonts w:ascii="Arial Narrow" w:hAnsi="Arial Narrow"/>
            </w:rPr>
          </w:pPr>
          <w:r w:rsidRPr="002C26D0">
            <w:rPr>
              <w:rFonts w:ascii="Arial Narrow" w:hAnsi="Arial Narrow"/>
            </w:rPr>
            <w:t>Matrix</w:t>
          </w:r>
        </w:p>
      </w:tc>
      <w:tc>
        <w:tcPr>
          <w:tcW w:w="2126" w:type="dxa"/>
        </w:tcPr>
        <w:p w:rsidR="006B6301" w:rsidRPr="002C26D0" w:rsidRDefault="006B6301" w:rsidP="002C26D0">
          <w:pPr>
            <w:jc w:val="center"/>
            <w:rPr>
              <w:rFonts w:ascii="Arial Narrow" w:hAnsi="Arial Narrow"/>
              <w:sz w:val="16"/>
              <w:szCs w:val="16"/>
            </w:rPr>
          </w:pPr>
          <w:r w:rsidRPr="002C26D0">
            <w:rPr>
              <w:rFonts w:ascii="Arial Narrow" w:hAnsi="Arial Narrow"/>
              <w:sz w:val="16"/>
              <w:szCs w:val="16"/>
            </w:rPr>
            <w:fldChar w:fldCharType="begin"/>
          </w:r>
          <w:r w:rsidRPr="002C26D0">
            <w:rPr>
              <w:rFonts w:ascii="Arial Narrow" w:hAnsi="Arial Narrow"/>
              <w:sz w:val="16"/>
              <w:szCs w:val="16"/>
            </w:rPr>
            <w:instrText>PAGE   \* MERGEFORMAT</w:instrText>
          </w:r>
          <w:r w:rsidRPr="002C26D0">
            <w:rPr>
              <w:rFonts w:ascii="Arial Narrow" w:hAnsi="Arial Narrow"/>
              <w:sz w:val="16"/>
              <w:szCs w:val="16"/>
            </w:rPr>
            <w:fldChar w:fldCharType="separate"/>
          </w:r>
          <w:r w:rsidR="000B0BFA">
            <w:rPr>
              <w:rFonts w:ascii="Arial Narrow" w:hAnsi="Arial Narrow"/>
              <w:noProof/>
              <w:sz w:val="16"/>
              <w:szCs w:val="16"/>
            </w:rPr>
            <w:t>- 1 -</w:t>
          </w:r>
          <w:r w:rsidRPr="002C26D0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6B6301" w:rsidRDefault="006B63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CD" w:rsidRDefault="009B62CD" w:rsidP="001E03DE">
      <w:r>
        <w:separator/>
      </w:r>
    </w:p>
  </w:footnote>
  <w:footnote w:type="continuationSeparator" w:id="0">
    <w:p w:rsidR="009B62CD" w:rsidRDefault="009B62CD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77" w:type="dxa"/>
      <w:jc w:val="center"/>
      <w:tblInd w:w="-10029" w:type="dxa"/>
      <w:tblLook w:val="00A0" w:firstRow="1" w:lastRow="0" w:firstColumn="1" w:lastColumn="0" w:noHBand="0" w:noVBand="0"/>
    </w:tblPr>
    <w:tblGrid>
      <w:gridCol w:w="1596"/>
      <w:gridCol w:w="4953"/>
      <w:gridCol w:w="8928"/>
    </w:tblGrid>
    <w:tr w:rsidR="006B6301" w:rsidRPr="002C26D0" w:rsidTr="002C26D0">
      <w:trPr>
        <w:jc w:val="center"/>
      </w:trPr>
      <w:tc>
        <w:tcPr>
          <w:tcW w:w="1596" w:type="dxa"/>
        </w:tcPr>
        <w:p w:rsidR="006B6301" w:rsidRPr="002C26D0" w:rsidRDefault="004A06B1" w:rsidP="002C26D0">
          <w:pPr>
            <w:pStyle w:val="Kopfzeil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1E48D8F" wp14:editId="0817745B">
                <wp:extent cx="838200" cy="476250"/>
                <wp:effectExtent l="0" t="0" r="0" b="0"/>
                <wp:docPr id="1" name="Picture 13" descr="BaWü-Logo-100-gelb.png                                         00000013Macintosh HD                   B600BDC6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BaWü-Logo-100-gelb.png                                         00000013Macintosh HD                   B600BDC6: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621" r="28568" b="418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3" w:type="dxa"/>
          <w:vAlign w:val="center"/>
        </w:tcPr>
        <w:p w:rsidR="006B6301" w:rsidRPr="002C26D0" w:rsidRDefault="006B6301" w:rsidP="00F26A74">
          <w:pPr>
            <w:pStyle w:val="Kopfzeile"/>
            <w:rPr>
              <w:sz w:val="16"/>
              <w:szCs w:val="16"/>
            </w:rPr>
          </w:pPr>
          <w:r w:rsidRPr="002C26D0">
            <w:rPr>
              <w:sz w:val="16"/>
              <w:szCs w:val="16"/>
            </w:rPr>
            <w:t xml:space="preserve">Gemeinsame Trägerstelle </w:t>
          </w:r>
          <w:r>
            <w:rPr>
              <w:sz w:val="16"/>
              <w:szCs w:val="16"/>
            </w:rPr>
            <w:t xml:space="preserve">AZAV </w:t>
          </w:r>
          <w:r w:rsidRPr="002C26D0">
            <w:rPr>
              <w:sz w:val="16"/>
              <w:szCs w:val="16"/>
            </w:rPr>
            <w:t>der Regierungspräsidien</w:t>
          </w:r>
        </w:p>
        <w:p w:rsidR="006B6301" w:rsidRPr="002C26D0" w:rsidRDefault="006B6301" w:rsidP="00F26A74">
          <w:pPr>
            <w:pStyle w:val="Kopfzeile"/>
            <w:rPr>
              <w:sz w:val="16"/>
              <w:szCs w:val="16"/>
            </w:rPr>
          </w:pPr>
          <w:r w:rsidRPr="002C26D0">
            <w:rPr>
              <w:sz w:val="16"/>
              <w:szCs w:val="16"/>
            </w:rPr>
            <w:t>mit Sitz am Regierungspräsidium Stuttgart</w:t>
          </w:r>
        </w:p>
      </w:tc>
      <w:tc>
        <w:tcPr>
          <w:tcW w:w="8928" w:type="dxa"/>
          <w:vAlign w:val="center"/>
        </w:tcPr>
        <w:p w:rsidR="006B6301" w:rsidRPr="002C26D0" w:rsidRDefault="00846818" w:rsidP="002C26D0">
          <w:pPr>
            <w:pStyle w:val="Kopfzeile"/>
            <w:jc w:val="right"/>
            <w:rPr>
              <w:sz w:val="32"/>
              <w:szCs w:val="32"/>
            </w:rPr>
          </w:pPr>
          <w:r>
            <w:rPr>
              <w:sz w:val="32"/>
              <w:szCs w:val="32"/>
            </w:rPr>
            <w:t>Schulbesuchsbogen</w:t>
          </w:r>
        </w:p>
      </w:tc>
    </w:tr>
  </w:tbl>
  <w:p w:rsidR="006B6301" w:rsidRPr="00F26A74" w:rsidRDefault="004A06B1" w:rsidP="00F26A7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D76C87" wp14:editId="116B23A1">
              <wp:simplePos x="0" y="0"/>
              <wp:positionH relativeFrom="column">
                <wp:posOffset>-892810</wp:posOffset>
              </wp:positionH>
              <wp:positionV relativeFrom="paragraph">
                <wp:posOffset>55245</wp:posOffset>
              </wp:positionV>
              <wp:extent cx="10878185" cy="0"/>
              <wp:effectExtent l="12065" t="17145" r="15875" b="1143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781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3pt,4.35pt" to="786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" strokecolor="#bfbfbf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4"/>
    <w:rsid w:val="000777DA"/>
    <w:rsid w:val="000A2BCE"/>
    <w:rsid w:val="000B0BFA"/>
    <w:rsid w:val="00100558"/>
    <w:rsid w:val="00104C31"/>
    <w:rsid w:val="001A2103"/>
    <w:rsid w:val="001C2BCC"/>
    <w:rsid w:val="001D2988"/>
    <w:rsid w:val="001E03DE"/>
    <w:rsid w:val="00205FE7"/>
    <w:rsid w:val="002223B8"/>
    <w:rsid w:val="00237426"/>
    <w:rsid w:val="00296589"/>
    <w:rsid w:val="002C26D0"/>
    <w:rsid w:val="002D2CD6"/>
    <w:rsid w:val="002F0713"/>
    <w:rsid w:val="002F261D"/>
    <w:rsid w:val="00357E49"/>
    <w:rsid w:val="003E5D8E"/>
    <w:rsid w:val="0044650F"/>
    <w:rsid w:val="004763D3"/>
    <w:rsid w:val="004A06B1"/>
    <w:rsid w:val="004D2545"/>
    <w:rsid w:val="004F03BD"/>
    <w:rsid w:val="00504EEB"/>
    <w:rsid w:val="005E4FF2"/>
    <w:rsid w:val="00611BF8"/>
    <w:rsid w:val="0068099C"/>
    <w:rsid w:val="006B6301"/>
    <w:rsid w:val="006B6D41"/>
    <w:rsid w:val="0071217D"/>
    <w:rsid w:val="00744E95"/>
    <w:rsid w:val="0075780D"/>
    <w:rsid w:val="007F3775"/>
    <w:rsid w:val="007F47A1"/>
    <w:rsid w:val="00833701"/>
    <w:rsid w:val="00846818"/>
    <w:rsid w:val="008A7911"/>
    <w:rsid w:val="008D432B"/>
    <w:rsid w:val="0092553C"/>
    <w:rsid w:val="009533B3"/>
    <w:rsid w:val="009935DA"/>
    <w:rsid w:val="009B248E"/>
    <w:rsid w:val="009B58B7"/>
    <w:rsid w:val="009B62CD"/>
    <w:rsid w:val="009C05F9"/>
    <w:rsid w:val="009E1FE9"/>
    <w:rsid w:val="00A407D8"/>
    <w:rsid w:val="00A96CD7"/>
    <w:rsid w:val="00AD525D"/>
    <w:rsid w:val="00B02AC8"/>
    <w:rsid w:val="00B738DA"/>
    <w:rsid w:val="00B97192"/>
    <w:rsid w:val="00C22DA6"/>
    <w:rsid w:val="00C23993"/>
    <w:rsid w:val="00C750A5"/>
    <w:rsid w:val="00CD6932"/>
    <w:rsid w:val="00D1366A"/>
    <w:rsid w:val="00D6740B"/>
    <w:rsid w:val="00E15634"/>
    <w:rsid w:val="00E23D66"/>
    <w:rsid w:val="00ED41C5"/>
    <w:rsid w:val="00EE623E"/>
    <w:rsid w:val="00F127D9"/>
    <w:rsid w:val="00F26A74"/>
    <w:rsid w:val="00F44A67"/>
    <w:rsid w:val="00F94E8A"/>
    <w:rsid w:val="00FD6A7C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BCC"/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uiPriority w:val="99"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uiPriority w:val="99"/>
    <w:locked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44A67"/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44A67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F44A67"/>
    <w:rPr>
      <w:rFonts w:cs="Times New Roman"/>
    </w:rPr>
  </w:style>
  <w:style w:type="table" w:styleId="Tabellenraster">
    <w:name w:val="Table Grid"/>
    <w:basedOn w:val="NormaleTabelle"/>
    <w:uiPriority w:val="99"/>
    <w:rsid w:val="00F26A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6A74"/>
    <w:rPr>
      <w:rFonts w:ascii="Tahoma" w:hAnsi="Tahoma" w:cs="Tahoma"/>
      <w:sz w:val="16"/>
      <w:szCs w:val="16"/>
    </w:rPr>
  </w:style>
  <w:style w:type="paragraph" w:customStyle="1" w:styleId="LSStandardtext">
    <w:name w:val="LS Standardtext"/>
    <w:basedOn w:val="Standard"/>
    <w:link w:val="LSStandardtextZchn"/>
    <w:uiPriority w:val="99"/>
    <w:rsid w:val="007F3775"/>
    <w:pPr>
      <w:spacing w:line="320" w:lineRule="atLeast"/>
      <w:jc w:val="both"/>
    </w:pPr>
    <w:rPr>
      <w:rFonts w:eastAsia="Times New Roman"/>
      <w:sz w:val="22"/>
      <w:lang w:eastAsia="de-DE"/>
    </w:rPr>
  </w:style>
  <w:style w:type="character" w:customStyle="1" w:styleId="LSStandardtextZchn">
    <w:name w:val="LS Standardtext Zchn"/>
    <w:basedOn w:val="Absatz-Standardschriftart"/>
    <w:link w:val="LSStandardtext"/>
    <w:uiPriority w:val="99"/>
    <w:locked/>
    <w:rsid w:val="007F3775"/>
    <w:rPr>
      <w:rFonts w:eastAsia="Times New Roman" w:cs="Times New Roman"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BCC"/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uiPriority w:val="99"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uiPriority w:val="99"/>
    <w:locked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uiPriority w:val="99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44A67"/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44A67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F44A67"/>
    <w:rPr>
      <w:rFonts w:cs="Times New Roman"/>
    </w:rPr>
  </w:style>
  <w:style w:type="table" w:styleId="Tabellenraster">
    <w:name w:val="Table Grid"/>
    <w:basedOn w:val="NormaleTabelle"/>
    <w:uiPriority w:val="99"/>
    <w:rsid w:val="00F26A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6A74"/>
    <w:rPr>
      <w:rFonts w:ascii="Tahoma" w:hAnsi="Tahoma" w:cs="Tahoma"/>
      <w:sz w:val="16"/>
      <w:szCs w:val="16"/>
    </w:rPr>
  </w:style>
  <w:style w:type="paragraph" w:customStyle="1" w:styleId="LSStandardtext">
    <w:name w:val="LS Standardtext"/>
    <w:basedOn w:val="Standard"/>
    <w:link w:val="LSStandardtextZchn"/>
    <w:uiPriority w:val="99"/>
    <w:rsid w:val="007F3775"/>
    <w:pPr>
      <w:spacing w:line="320" w:lineRule="atLeast"/>
      <w:jc w:val="both"/>
    </w:pPr>
    <w:rPr>
      <w:rFonts w:eastAsia="Times New Roman"/>
      <w:sz w:val="22"/>
      <w:lang w:eastAsia="de-DE"/>
    </w:rPr>
  </w:style>
  <w:style w:type="character" w:customStyle="1" w:styleId="LSStandardtextZchn">
    <w:name w:val="LS Standardtext Zchn"/>
    <w:basedOn w:val="Absatz-Standardschriftart"/>
    <w:link w:val="LSStandardtext"/>
    <w:uiPriority w:val="99"/>
    <w:locked/>
    <w:rsid w:val="007F3775"/>
    <w:rPr>
      <w:rFonts w:eastAsia="Times New Roman" w:cs="Times New Roman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CC899260.dotm</Template>
  <TotalTime>0</TotalTime>
  <Pages>1</Pages>
  <Words>152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Bereich        sind die folgenden Personen mit folgenden besonderen Aufgaben und beruflichen Kompetenzen tätig:</vt:lpstr>
    </vt:vector>
  </TitlesOfParts>
  <Company>IZLBW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Bereich        sind die folgenden Personen mit folgenden besonderen Aufgaben und beruflichen Kompetenzen tätig:</dc:title>
  <dc:creator>Schaub, Hans-Christoph (LS)</dc:creator>
  <cp:lastModifiedBy>Schaub, Hans-Christoph (RPS)</cp:lastModifiedBy>
  <cp:revision>5</cp:revision>
  <cp:lastPrinted>2014-07-10T13:58:00Z</cp:lastPrinted>
  <dcterms:created xsi:type="dcterms:W3CDTF">2014-07-10T13:36:00Z</dcterms:created>
  <dcterms:modified xsi:type="dcterms:W3CDTF">2014-07-10T14:00:00Z</dcterms:modified>
</cp:coreProperties>
</file>